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0DA" w:rsidRPr="00B150DA" w:rsidRDefault="00B150DA" w:rsidP="001C22E2">
      <w:pPr>
        <w:pStyle w:val="Default"/>
        <w:jc w:val="both"/>
        <w:rPr>
          <w:rFonts w:asciiTheme="minorHAnsi" w:hAnsiTheme="minorHAnsi"/>
          <w:sz w:val="22"/>
          <w:szCs w:val="22"/>
        </w:rPr>
      </w:pPr>
    </w:p>
    <w:p w:rsidR="002C3BFF" w:rsidRDefault="002C3BFF" w:rsidP="002C3BFF">
      <w:pPr>
        <w:pStyle w:val="Default"/>
        <w:jc w:val="center"/>
        <w:rPr>
          <w:rFonts w:asciiTheme="minorHAnsi" w:hAnsiTheme="minorHAnsi"/>
          <w:sz w:val="18"/>
          <w:szCs w:val="18"/>
          <w:lang w:val="en-GB"/>
        </w:rPr>
      </w:pPr>
    </w:p>
    <w:p w:rsidR="002C3BFF" w:rsidRDefault="002C3BFF" w:rsidP="002C3BFF">
      <w:pPr>
        <w:pStyle w:val="Default"/>
        <w:jc w:val="center"/>
        <w:rPr>
          <w:rFonts w:asciiTheme="minorHAnsi" w:hAnsiTheme="minorHAnsi"/>
          <w:sz w:val="18"/>
          <w:szCs w:val="18"/>
          <w:lang w:val="en-GB"/>
        </w:rPr>
      </w:pPr>
    </w:p>
    <w:p w:rsidR="00B150DA" w:rsidRPr="006122CD" w:rsidRDefault="00B150DA" w:rsidP="002C3BFF">
      <w:pPr>
        <w:pStyle w:val="Default"/>
        <w:jc w:val="center"/>
        <w:rPr>
          <w:rFonts w:asciiTheme="minorHAnsi" w:hAnsiTheme="minorHAnsi"/>
          <w:sz w:val="18"/>
          <w:szCs w:val="18"/>
          <w:lang w:val="en-GB"/>
        </w:rPr>
      </w:pPr>
      <w:r w:rsidRPr="006122CD">
        <w:rPr>
          <w:rFonts w:asciiTheme="minorHAnsi" w:hAnsiTheme="minorHAnsi"/>
          <w:sz w:val="18"/>
          <w:szCs w:val="18"/>
          <w:lang w:val="en-GB"/>
        </w:rPr>
        <w:t xml:space="preserve">(For Continuation outside the Dubai </w:t>
      </w:r>
      <w:r w:rsidR="002C3BFF">
        <w:rPr>
          <w:rFonts w:asciiTheme="minorHAnsi" w:hAnsiTheme="minorHAnsi"/>
          <w:sz w:val="18"/>
          <w:szCs w:val="18"/>
          <w:lang w:val="en-GB"/>
        </w:rPr>
        <w:t xml:space="preserve">Development Authority Free </w:t>
      </w:r>
      <w:r w:rsidR="000375C5" w:rsidRPr="006122CD">
        <w:rPr>
          <w:rFonts w:asciiTheme="minorHAnsi" w:hAnsiTheme="minorHAnsi"/>
          <w:sz w:val="18"/>
          <w:szCs w:val="18"/>
          <w:lang w:val="en-GB"/>
        </w:rPr>
        <w:t>Zone</w:t>
      </w:r>
      <w:r w:rsidRPr="006122CD">
        <w:rPr>
          <w:rFonts w:asciiTheme="minorHAnsi" w:hAnsiTheme="minorHAnsi"/>
          <w:sz w:val="18"/>
          <w:szCs w:val="18"/>
          <w:lang w:val="en-GB"/>
        </w:rPr>
        <w:t>)</w:t>
      </w:r>
    </w:p>
    <w:p w:rsidR="000375C5" w:rsidRPr="006122CD" w:rsidRDefault="000375C5" w:rsidP="001C22E2">
      <w:pPr>
        <w:pStyle w:val="Default"/>
        <w:jc w:val="center"/>
        <w:rPr>
          <w:rFonts w:asciiTheme="minorHAnsi" w:hAnsiTheme="minorHAnsi"/>
          <w:sz w:val="22"/>
          <w:szCs w:val="22"/>
          <w:lang w:val="en-GB"/>
        </w:rPr>
      </w:pPr>
    </w:p>
    <w:p w:rsidR="00B150DA" w:rsidRPr="006122CD" w:rsidRDefault="00B150DA" w:rsidP="001C22E2">
      <w:pPr>
        <w:pStyle w:val="Default"/>
        <w:jc w:val="center"/>
        <w:rPr>
          <w:rFonts w:asciiTheme="minorHAnsi" w:hAnsiTheme="minorHAnsi"/>
          <w:sz w:val="22"/>
          <w:szCs w:val="22"/>
          <w:lang w:val="en-GB"/>
        </w:rPr>
      </w:pPr>
      <w:r w:rsidRPr="006122CD">
        <w:rPr>
          <w:rFonts w:asciiTheme="minorHAnsi" w:hAnsiTheme="minorHAnsi"/>
          <w:b/>
          <w:bCs/>
          <w:sz w:val="22"/>
          <w:szCs w:val="22"/>
          <w:lang w:val="en-GB"/>
        </w:rPr>
        <w:t>RESOLUTIONS OF THE SHAREHOLDERS OF</w:t>
      </w:r>
    </w:p>
    <w:p w:rsidR="00B150DA" w:rsidRPr="006122CD" w:rsidRDefault="00B150DA" w:rsidP="001C22E2">
      <w:pPr>
        <w:pStyle w:val="Default"/>
        <w:jc w:val="center"/>
        <w:rPr>
          <w:rFonts w:asciiTheme="minorHAnsi" w:hAnsiTheme="minorHAnsi"/>
          <w:sz w:val="22"/>
          <w:szCs w:val="22"/>
          <w:lang w:val="en-GB"/>
        </w:rPr>
      </w:pPr>
      <w:r w:rsidRPr="006122CD">
        <w:rPr>
          <w:rFonts w:asciiTheme="minorHAnsi" w:hAnsiTheme="minorHAnsi"/>
          <w:sz w:val="22"/>
          <w:szCs w:val="22"/>
          <w:lang w:val="en-GB"/>
        </w:rPr>
        <w:t>&lt;&lt;</w:t>
      </w:r>
      <w:r w:rsidRPr="006122CD">
        <w:rPr>
          <w:rFonts w:asciiTheme="minorHAnsi" w:hAnsiTheme="minorHAnsi"/>
          <w:sz w:val="22"/>
          <w:szCs w:val="22"/>
          <w:highlight w:val="yellow"/>
          <w:lang w:val="en-GB"/>
        </w:rPr>
        <w:t>Name of Company</w:t>
      </w:r>
      <w:r w:rsidR="000375C5" w:rsidRPr="006122CD">
        <w:rPr>
          <w:rFonts w:asciiTheme="minorHAnsi" w:hAnsiTheme="minorHAnsi"/>
          <w:sz w:val="22"/>
          <w:szCs w:val="22"/>
          <w:lang w:val="en-GB"/>
        </w:rPr>
        <w:t xml:space="preserve"> FZLLC</w:t>
      </w:r>
      <w:r w:rsidRPr="006122CD">
        <w:rPr>
          <w:rFonts w:asciiTheme="minorHAnsi" w:hAnsiTheme="minorHAnsi"/>
          <w:sz w:val="22"/>
          <w:szCs w:val="22"/>
          <w:lang w:val="en-GB"/>
        </w:rPr>
        <w:t>&gt;&gt;</w:t>
      </w:r>
    </w:p>
    <w:p w:rsidR="00B150DA" w:rsidRPr="006122CD" w:rsidRDefault="00B150DA" w:rsidP="001C22E2">
      <w:pPr>
        <w:pStyle w:val="Default"/>
        <w:jc w:val="center"/>
        <w:rPr>
          <w:rFonts w:asciiTheme="minorHAnsi" w:hAnsiTheme="minorHAnsi"/>
          <w:sz w:val="22"/>
          <w:szCs w:val="22"/>
          <w:lang w:val="en-GB"/>
        </w:rPr>
      </w:pPr>
      <w:r w:rsidRPr="006122CD">
        <w:rPr>
          <w:rFonts w:asciiTheme="minorHAnsi" w:hAnsiTheme="minorHAnsi"/>
          <w:sz w:val="22"/>
          <w:szCs w:val="22"/>
          <w:lang w:val="en-GB"/>
        </w:rPr>
        <w:t>Registered Number &lt;&lt;</w:t>
      </w:r>
      <w:r w:rsidRPr="006122CD">
        <w:rPr>
          <w:rFonts w:asciiTheme="minorHAnsi" w:hAnsiTheme="minorHAnsi"/>
          <w:sz w:val="22"/>
          <w:szCs w:val="22"/>
          <w:highlight w:val="yellow"/>
          <w:lang w:val="en-GB"/>
        </w:rPr>
        <w:t>Number</w:t>
      </w:r>
      <w:r w:rsidRPr="006122CD">
        <w:rPr>
          <w:rFonts w:asciiTheme="minorHAnsi" w:hAnsiTheme="minorHAnsi"/>
          <w:sz w:val="22"/>
          <w:szCs w:val="22"/>
          <w:lang w:val="en-GB"/>
        </w:rPr>
        <w:t>&gt;&gt;</w:t>
      </w:r>
    </w:p>
    <w:p w:rsidR="00B150DA" w:rsidRPr="006122CD" w:rsidRDefault="00B150DA" w:rsidP="001C22E2">
      <w:pPr>
        <w:pStyle w:val="Default"/>
        <w:jc w:val="center"/>
        <w:rPr>
          <w:rFonts w:asciiTheme="minorHAnsi" w:hAnsiTheme="minorHAnsi"/>
          <w:sz w:val="22"/>
          <w:szCs w:val="22"/>
          <w:lang w:val="en-GB"/>
        </w:rPr>
      </w:pPr>
      <w:r w:rsidRPr="006122CD">
        <w:rPr>
          <w:rFonts w:asciiTheme="minorHAnsi" w:hAnsiTheme="minorHAnsi"/>
          <w:sz w:val="22"/>
          <w:szCs w:val="22"/>
          <w:lang w:val="en-GB"/>
        </w:rPr>
        <w:t>(</w:t>
      </w:r>
      <w:proofErr w:type="gramStart"/>
      <w:r w:rsidRPr="006122CD">
        <w:rPr>
          <w:rFonts w:asciiTheme="minorHAnsi" w:hAnsiTheme="minorHAnsi"/>
          <w:sz w:val="22"/>
          <w:szCs w:val="22"/>
          <w:lang w:val="en-GB"/>
        </w:rPr>
        <w:t>the</w:t>
      </w:r>
      <w:proofErr w:type="gramEnd"/>
      <w:r w:rsidRPr="006122CD">
        <w:rPr>
          <w:rFonts w:asciiTheme="minorHAnsi" w:hAnsiTheme="minorHAnsi"/>
          <w:sz w:val="22"/>
          <w:szCs w:val="22"/>
          <w:lang w:val="en-GB"/>
        </w:rPr>
        <w:t xml:space="preserve"> "</w:t>
      </w:r>
      <w:r w:rsidRPr="006122CD">
        <w:rPr>
          <w:rFonts w:asciiTheme="minorHAnsi" w:hAnsiTheme="minorHAnsi"/>
          <w:b/>
          <w:bCs/>
          <w:sz w:val="22"/>
          <w:szCs w:val="22"/>
          <w:lang w:val="en-GB"/>
        </w:rPr>
        <w:t>Company</w:t>
      </w:r>
      <w:r w:rsidRPr="006122CD">
        <w:rPr>
          <w:rFonts w:asciiTheme="minorHAnsi" w:hAnsiTheme="minorHAnsi"/>
          <w:sz w:val="22"/>
          <w:szCs w:val="22"/>
          <w:lang w:val="en-GB"/>
        </w:rPr>
        <w:t>")</w:t>
      </w:r>
    </w:p>
    <w:p w:rsidR="00B150DA" w:rsidRPr="006122CD" w:rsidRDefault="00B150DA" w:rsidP="001C22E2">
      <w:pPr>
        <w:pStyle w:val="Default"/>
        <w:jc w:val="both"/>
        <w:rPr>
          <w:rFonts w:asciiTheme="minorHAnsi" w:hAnsiTheme="minorHAnsi"/>
          <w:sz w:val="22"/>
          <w:szCs w:val="22"/>
          <w:lang w:val="en-GB"/>
        </w:rPr>
      </w:pPr>
    </w:p>
    <w:p w:rsidR="00B150DA" w:rsidRPr="006122CD" w:rsidRDefault="00B150DA" w:rsidP="001C22E2">
      <w:pPr>
        <w:pStyle w:val="Default"/>
        <w:spacing w:before="240"/>
        <w:jc w:val="both"/>
        <w:rPr>
          <w:rFonts w:asciiTheme="minorHAnsi" w:hAnsiTheme="minorHAnsi"/>
          <w:sz w:val="22"/>
          <w:szCs w:val="22"/>
          <w:lang w:val="en-GB"/>
        </w:rPr>
      </w:pPr>
      <w:r w:rsidRPr="006122CD">
        <w:rPr>
          <w:rFonts w:asciiTheme="minorHAnsi" w:hAnsiTheme="minorHAnsi"/>
          <w:sz w:val="22"/>
          <w:szCs w:val="22"/>
          <w:lang w:val="en-GB"/>
        </w:rPr>
        <w:t>We, the undersigned, being the shareholders of the Company, undertake and resolve the following as a Special Resolution:</w:t>
      </w:r>
    </w:p>
    <w:p w:rsidR="00B150DA" w:rsidRPr="006122CD" w:rsidRDefault="00B150DA" w:rsidP="001C22E2">
      <w:pPr>
        <w:pStyle w:val="Default"/>
        <w:spacing w:before="240"/>
        <w:jc w:val="both"/>
        <w:rPr>
          <w:rFonts w:asciiTheme="minorHAnsi" w:hAnsiTheme="minorHAnsi"/>
          <w:sz w:val="22"/>
          <w:szCs w:val="22"/>
          <w:lang w:val="en-GB"/>
        </w:rPr>
      </w:pPr>
      <w:r w:rsidRPr="006122CD">
        <w:rPr>
          <w:rFonts w:asciiTheme="minorHAnsi" w:hAnsiTheme="minorHAnsi"/>
          <w:sz w:val="22"/>
          <w:szCs w:val="22"/>
          <w:lang w:val="en-GB"/>
        </w:rPr>
        <w:t xml:space="preserve">1. </w:t>
      </w:r>
      <w:r w:rsidRPr="006122CD">
        <w:rPr>
          <w:rFonts w:asciiTheme="minorHAnsi" w:hAnsiTheme="minorHAnsi"/>
          <w:sz w:val="22"/>
          <w:szCs w:val="22"/>
          <w:lang w:val="en-GB"/>
        </w:rPr>
        <w:tab/>
        <w:t>The following be and is hereby approved:</w:t>
      </w:r>
    </w:p>
    <w:p w:rsidR="00B150DA" w:rsidRPr="006122CD" w:rsidRDefault="00B150DA" w:rsidP="001C22E2">
      <w:pPr>
        <w:pStyle w:val="Default"/>
        <w:jc w:val="both"/>
        <w:rPr>
          <w:rFonts w:asciiTheme="minorHAnsi" w:hAnsiTheme="minorHAnsi"/>
          <w:sz w:val="22"/>
          <w:szCs w:val="22"/>
          <w:lang w:val="en-GB"/>
        </w:rPr>
      </w:pPr>
    </w:p>
    <w:p w:rsidR="00B150DA" w:rsidRPr="006122CD" w:rsidRDefault="00B150DA" w:rsidP="001C22E2">
      <w:pPr>
        <w:pStyle w:val="Default"/>
        <w:ind w:left="720"/>
        <w:jc w:val="both"/>
        <w:rPr>
          <w:rFonts w:asciiTheme="minorHAnsi" w:hAnsiTheme="minorHAnsi"/>
          <w:sz w:val="22"/>
          <w:szCs w:val="22"/>
          <w:lang w:val="en-GB"/>
        </w:rPr>
      </w:pPr>
      <w:r w:rsidRPr="006122CD">
        <w:rPr>
          <w:rFonts w:asciiTheme="minorHAnsi" w:hAnsiTheme="minorHAnsi"/>
          <w:sz w:val="22"/>
          <w:szCs w:val="22"/>
          <w:lang w:val="en-GB"/>
        </w:rPr>
        <w:t xml:space="preserve">(a) </w:t>
      </w:r>
      <w:proofErr w:type="gramStart"/>
      <w:r w:rsidR="000375C5" w:rsidRPr="006122CD">
        <w:rPr>
          <w:rFonts w:asciiTheme="minorHAnsi" w:hAnsiTheme="minorHAnsi"/>
          <w:sz w:val="22"/>
          <w:szCs w:val="22"/>
          <w:lang w:val="en-GB"/>
        </w:rPr>
        <w:t>that</w:t>
      </w:r>
      <w:proofErr w:type="gramEnd"/>
      <w:r w:rsidRPr="006122CD">
        <w:rPr>
          <w:rFonts w:asciiTheme="minorHAnsi" w:hAnsiTheme="minorHAnsi"/>
          <w:sz w:val="22"/>
          <w:szCs w:val="22"/>
          <w:lang w:val="en-GB"/>
        </w:rPr>
        <w:t xml:space="preserve"> the Company </w:t>
      </w:r>
      <w:r w:rsidR="000375C5" w:rsidRPr="006122CD">
        <w:rPr>
          <w:rFonts w:asciiTheme="minorHAnsi" w:hAnsiTheme="minorHAnsi"/>
          <w:sz w:val="22"/>
          <w:szCs w:val="22"/>
          <w:lang w:val="en-GB"/>
        </w:rPr>
        <w:t xml:space="preserve">will continue </w:t>
      </w:r>
      <w:r w:rsidRPr="006122CD">
        <w:rPr>
          <w:rFonts w:asciiTheme="minorHAnsi" w:hAnsiTheme="minorHAnsi"/>
          <w:sz w:val="22"/>
          <w:szCs w:val="22"/>
          <w:lang w:val="en-GB"/>
        </w:rPr>
        <w:t>as an &lt;&lt;</w:t>
      </w:r>
      <w:r w:rsidRPr="006122CD">
        <w:rPr>
          <w:rFonts w:asciiTheme="minorHAnsi" w:hAnsiTheme="minorHAnsi"/>
          <w:sz w:val="22"/>
          <w:szCs w:val="22"/>
          <w:highlight w:val="yellow"/>
          <w:lang w:val="en-GB"/>
        </w:rPr>
        <w:t>Form of Entity</w:t>
      </w:r>
      <w:r w:rsidRPr="006122CD">
        <w:rPr>
          <w:rFonts w:asciiTheme="minorHAnsi" w:hAnsiTheme="minorHAnsi"/>
          <w:sz w:val="22"/>
          <w:szCs w:val="22"/>
          <w:lang w:val="en-GB"/>
        </w:rPr>
        <w:t>&gt;&gt; ("</w:t>
      </w:r>
      <w:r w:rsidRPr="006122CD">
        <w:rPr>
          <w:rFonts w:asciiTheme="minorHAnsi" w:hAnsiTheme="minorHAnsi"/>
          <w:b/>
          <w:bCs/>
          <w:sz w:val="22"/>
          <w:szCs w:val="22"/>
          <w:lang w:val="en-GB"/>
        </w:rPr>
        <w:t>Overseas Company</w:t>
      </w:r>
      <w:r w:rsidRPr="006122CD">
        <w:rPr>
          <w:rFonts w:asciiTheme="minorHAnsi" w:hAnsiTheme="minorHAnsi"/>
          <w:sz w:val="22"/>
          <w:szCs w:val="22"/>
          <w:lang w:val="en-GB"/>
        </w:rPr>
        <w:t>") in &lt;&lt;</w:t>
      </w:r>
      <w:r w:rsidRPr="006122CD">
        <w:rPr>
          <w:rFonts w:asciiTheme="minorHAnsi" w:hAnsiTheme="minorHAnsi"/>
          <w:sz w:val="22"/>
          <w:szCs w:val="22"/>
          <w:highlight w:val="yellow"/>
          <w:lang w:val="en-GB"/>
        </w:rPr>
        <w:t>Jurisdiction of Continuation</w:t>
      </w:r>
      <w:r w:rsidRPr="006122CD">
        <w:rPr>
          <w:rFonts w:asciiTheme="minorHAnsi" w:hAnsiTheme="minorHAnsi"/>
          <w:sz w:val="22"/>
          <w:szCs w:val="22"/>
          <w:lang w:val="en-GB"/>
        </w:rPr>
        <w:t>&gt;&gt; ("</w:t>
      </w:r>
      <w:r w:rsidRPr="006122CD">
        <w:rPr>
          <w:rFonts w:asciiTheme="minorHAnsi" w:hAnsiTheme="minorHAnsi"/>
          <w:b/>
          <w:bCs/>
          <w:sz w:val="22"/>
          <w:szCs w:val="22"/>
          <w:lang w:val="en-GB"/>
        </w:rPr>
        <w:t>Overseas Jurisdiction</w:t>
      </w:r>
      <w:r w:rsidRPr="006122CD">
        <w:rPr>
          <w:rFonts w:asciiTheme="minorHAnsi" w:hAnsiTheme="minorHAnsi"/>
          <w:sz w:val="22"/>
          <w:szCs w:val="22"/>
          <w:lang w:val="en-GB"/>
        </w:rPr>
        <w:t>") under the name &lt;&lt;</w:t>
      </w:r>
      <w:r w:rsidRPr="006122CD">
        <w:rPr>
          <w:rFonts w:asciiTheme="minorHAnsi" w:hAnsiTheme="minorHAnsi"/>
          <w:sz w:val="22"/>
          <w:szCs w:val="22"/>
          <w:highlight w:val="yellow"/>
          <w:lang w:val="en-GB"/>
        </w:rPr>
        <w:t>Name</w:t>
      </w:r>
      <w:r w:rsidRPr="006122CD">
        <w:rPr>
          <w:rFonts w:asciiTheme="minorHAnsi" w:hAnsiTheme="minorHAnsi"/>
          <w:sz w:val="22"/>
          <w:szCs w:val="22"/>
          <w:lang w:val="en-GB"/>
        </w:rPr>
        <w:t>&gt;&gt;;</w:t>
      </w:r>
      <w:r w:rsidR="000375C5" w:rsidRPr="006122CD">
        <w:rPr>
          <w:rFonts w:asciiTheme="minorHAnsi" w:hAnsiTheme="minorHAnsi"/>
          <w:sz w:val="22"/>
          <w:szCs w:val="22"/>
          <w:lang w:val="en-GB"/>
        </w:rPr>
        <w:t xml:space="preserve"> and</w:t>
      </w:r>
    </w:p>
    <w:p w:rsidR="00B150DA" w:rsidRPr="006122CD" w:rsidRDefault="00B150DA" w:rsidP="001C22E2">
      <w:pPr>
        <w:pStyle w:val="Default"/>
        <w:jc w:val="both"/>
        <w:rPr>
          <w:rFonts w:asciiTheme="minorHAnsi" w:hAnsiTheme="minorHAnsi"/>
          <w:sz w:val="22"/>
          <w:szCs w:val="22"/>
          <w:lang w:val="en-GB"/>
        </w:rPr>
      </w:pPr>
    </w:p>
    <w:p w:rsidR="00B150DA" w:rsidRPr="006122CD" w:rsidRDefault="00B150DA" w:rsidP="002C3BFF">
      <w:pPr>
        <w:pStyle w:val="Default"/>
        <w:ind w:left="720"/>
        <w:jc w:val="both"/>
        <w:rPr>
          <w:rFonts w:asciiTheme="minorHAnsi" w:hAnsiTheme="minorHAnsi"/>
          <w:sz w:val="22"/>
          <w:szCs w:val="22"/>
          <w:lang w:val="en-GB"/>
        </w:rPr>
      </w:pPr>
      <w:r w:rsidRPr="006122CD">
        <w:rPr>
          <w:rFonts w:asciiTheme="minorHAnsi" w:hAnsiTheme="minorHAnsi"/>
          <w:sz w:val="22"/>
          <w:szCs w:val="22"/>
          <w:lang w:val="en-GB"/>
        </w:rPr>
        <w:t xml:space="preserve">(b) </w:t>
      </w:r>
      <w:r w:rsidR="000375C5" w:rsidRPr="006122CD">
        <w:rPr>
          <w:rFonts w:asciiTheme="minorHAnsi" w:hAnsiTheme="minorHAnsi"/>
          <w:sz w:val="22"/>
          <w:szCs w:val="22"/>
          <w:lang w:val="en-GB"/>
        </w:rPr>
        <w:t xml:space="preserve">that </w:t>
      </w:r>
      <w:r w:rsidR="00E07603" w:rsidRPr="006122CD">
        <w:rPr>
          <w:rFonts w:asciiTheme="minorHAnsi" w:hAnsiTheme="minorHAnsi"/>
          <w:sz w:val="22"/>
          <w:szCs w:val="22"/>
          <w:lang w:val="en-GB"/>
        </w:rPr>
        <w:t xml:space="preserve">upon and subject to the registration of the Company as an Overseas Company in the Overseas Jurisdiction, and further </w:t>
      </w:r>
      <w:r w:rsidR="000375C5" w:rsidRPr="006122CD">
        <w:rPr>
          <w:rFonts w:asciiTheme="minorHAnsi" w:hAnsiTheme="minorHAnsi"/>
          <w:sz w:val="22"/>
          <w:szCs w:val="22"/>
          <w:lang w:val="en-GB"/>
        </w:rPr>
        <w:t xml:space="preserve">subject to the provisions of Regulation 98 of the Dubai </w:t>
      </w:r>
      <w:r w:rsidR="002C3BFF">
        <w:rPr>
          <w:rFonts w:asciiTheme="minorHAnsi" w:hAnsiTheme="minorHAnsi"/>
          <w:sz w:val="22"/>
          <w:szCs w:val="22"/>
          <w:lang w:val="en-GB"/>
        </w:rPr>
        <w:t>Development Authority</w:t>
      </w:r>
      <w:r w:rsidR="000375C5" w:rsidRPr="006122CD">
        <w:rPr>
          <w:rFonts w:asciiTheme="minorHAnsi" w:hAnsiTheme="minorHAnsi"/>
          <w:sz w:val="22"/>
          <w:szCs w:val="22"/>
          <w:lang w:val="en-GB"/>
        </w:rPr>
        <w:t xml:space="preserve"> Private </w:t>
      </w:r>
      <w:r w:rsidR="00E07603" w:rsidRPr="00E07603">
        <w:rPr>
          <w:rFonts w:asciiTheme="minorHAnsi" w:hAnsiTheme="minorHAnsi"/>
          <w:sz w:val="22"/>
          <w:szCs w:val="22"/>
          <w:lang w:val="en-GB"/>
        </w:rPr>
        <w:t>Companies Regulations 2016 (</w:t>
      </w:r>
      <w:r w:rsidR="000375C5" w:rsidRPr="006122CD">
        <w:rPr>
          <w:rFonts w:asciiTheme="minorHAnsi" w:hAnsiTheme="minorHAnsi"/>
          <w:sz w:val="22"/>
          <w:szCs w:val="22"/>
          <w:lang w:val="en-GB"/>
        </w:rPr>
        <w:t>“</w:t>
      </w:r>
      <w:r w:rsidR="000375C5" w:rsidRPr="006122CD">
        <w:rPr>
          <w:rFonts w:asciiTheme="minorHAnsi" w:hAnsiTheme="minorHAnsi"/>
          <w:b/>
          <w:sz w:val="22"/>
          <w:szCs w:val="22"/>
          <w:lang w:val="en-GB"/>
        </w:rPr>
        <w:t>Companies Regulations</w:t>
      </w:r>
      <w:r w:rsidR="000375C5" w:rsidRPr="006122CD">
        <w:rPr>
          <w:rFonts w:asciiTheme="minorHAnsi" w:hAnsiTheme="minorHAnsi"/>
          <w:sz w:val="22"/>
          <w:szCs w:val="22"/>
          <w:lang w:val="en-GB"/>
        </w:rPr>
        <w:t>”)</w:t>
      </w:r>
      <w:r w:rsidR="00E07603" w:rsidRPr="006122CD">
        <w:rPr>
          <w:rFonts w:asciiTheme="minorHAnsi" w:hAnsiTheme="minorHAnsi"/>
          <w:sz w:val="22"/>
          <w:szCs w:val="22"/>
          <w:lang w:val="en-GB"/>
        </w:rPr>
        <w:t>,</w:t>
      </w:r>
      <w:r w:rsidR="000375C5" w:rsidRPr="006122CD">
        <w:rPr>
          <w:rFonts w:asciiTheme="minorHAnsi" w:hAnsiTheme="minorHAnsi"/>
          <w:sz w:val="22"/>
          <w:szCs w:val="22"/>
          <w:lang w:val="en-GB"/>
        </w:rPr>
        <w:t xml:space="preserve"> </w:t>
      </w:r>
      <w:r w:rsidR="00E07603" w:rsidRPr="006122CD">
        <w:rPr>
          <w:rFonts w:asciiTheme="minorHAnsi" w:hAnsiTheme="minorHAnsi"/>
          <w:sz w:val="22"/>
          <w:szCs w:val="22"/>
          <w:lang w:val="en-GB"/>
        </w:rPr>
        <w:t xml:space="preserve">the Company will be deregistered </w:t>
      </w:r>
      <w:r w:rsidRPr="006122CD">
        <w:rPr>
          <w:rFonts w:asciiTheme="minorHAnsi" w:hAnsiTheme="minorHAnsi"/>
          <w:sz w:val="22"/>
          <w:szCs w:val="22"/>
          <w:lang w:val="en-GB"/>
        </w:rPr>
        <w:t xml:space="preserve">as an FZ-LLC </w:t>
      </w:r>
      <w:r w:rsidR="00E07603">
        <w:rPr>
          <w:rFonts w:asciiTheme="minorHAnsi" w:hAnsiTheme="minorHAnsi"/>
          <w:sz w:val="22"/>
          <w:szCs w:val="22"/>
          <w:lang w:val="en-GB"/>
        </w:rPr>
        <w:t xml:space="preserve"> </w:t>
      </w:r>
      <w:r w:rsidR="00E07603" w:rsidRPr="00CD3204">
        <w:rPr>
          <w:rFonts w:asciiTheme="minorHAnsi" w:hAnsiTheme="minorHAnsi"/>
          <w:sz w:val="22"/>
          <w:szCs w:val="22"/>
          <w:lang w:val="en-GB"/>
        </w:rPr>
        <w:t>(“</w:t>
      </w:r>
      <w:r w:rsidR="00E07603" w:rsidRPr="00CD3204">
        <w:rPr>
          <w:rFonts w:asciiTheme="minorHAnsi" w:hAnsiTheme="minorHAnsi"/>
          <w:b/>
          <w:sz w:val="22"/>
          <w:szCs w:val="22"/>
          <w:lang w:val="en-GB"/>
        </w:rPr>
        <w:t>Deregistration</w:t>
      </w:r>
      <w:r w:rsidR="00E07603" w:rsidRPr="00CD3204">
        <w:rPr>
          <w:rFonts w:asciiTheme="minorHAnsi" w:hAnsiTheme="minorHAnsi"/>
          <w:sz w:val="22"/>
          <w:szCs w:val="22"/>
          <w:lang w:val="en-GB"/>
        </w:rPr>
        <w:t>”)</w:t>
      </w:r>
      <w:r w:rsidR="00E07603">
        <w:rPr>
          <w:rFonts w:asciiTheme="minorHAnsi" w:hAnsiTheme="minorHAnsi"/>
          <w:sz w:val="22"/>
          <w:szCs w:val="22"/>
          <w:lang w:val="en-GB"/>
        </w:rPr>
        <w:t xml:space="preserve"> </w:t>
      </w:r>
      <w:r w:rsidRPr="006122CD">
        <w:rPr>
          <w:rFonts w:asciiTheme="minorHAnsi" w:hAnsiTheme="minorHAnsi"/>
          <w:sz w:val="22"/>
          <w:szCs w:val="22"/>
          <w:lang w:val="en-GB"/>
        </w:rPr>
        <w:t xml:space="preserve">in the Dubai </w:t>
      </w:r>
      <w:r w:rsidR="002C3BFF">
        <w:rPr>
          <w:rFonts w:asciiTheme="minorHAnsi" w:hAnsiTheme="minorHAnsi"/>
          <w:sz w:val="22"/>
          <w:szCs w:val="22"/>
          <w:lang w:val="en-GB"/>
        </w:rPr>
        <w:t>Development Authority</w:t>
      </w:r>
      <w:r w:rsidR="002C3BFF" w:rsidRPr="006122CD">
        <w:rPr>
          <w:rFonts w:asciiTheme="minorHAnsi" w:hAnsiTheme="minorHAnsi"/>
          <w:sz w:val="22"/>
          <w:szCs w:val="22"/>
          <w:lang w:val="en-GB"/>
        </w:rPr>
        <w:t xml:space="preserve"> </w:t>
      </w:r>
      <w:r w:rsidR="002C3BFF">
        <w:rPr>
          <w:rFonts w:asciiTheme="minorHAnsi" w:hAnsiTheme="minorHAnsi"/>
          <w:sz w:val="22"/>
          <w:szCs w:val="22"/>
          <w:lang w:val="en-GB"/>
        </w:rPr>
        <w:t xml:space="preserve">Free </w:t>
      </w:r>
      <w:r w:rsidR="00E07603" w:rsidRPr="006122CD">
        <w:rPr>
          <w:rFonts w:asciiTheme="minorHAnsi" w:hAnsiTheme="minorHAnsi"/>
          <w:sz w:val="22"/>
          <w:szCs w:val="22"/>
          <w:lang w:val="en-GB"/>
        </w:rPr>
        <w:t xml:space="preserve">Zone </w:t>
      </w:r>
      <w:r w:rsidR="00E07603">
        <w:rPr>
          <w:rFonts w:asciiTheme="minorHAnsi" w:hAnsiTheme="minorHAnsi"/>
          <w:sz w:val="22"/>
          <w:szCs w:val="22"/>
          <w:lang w:val="en-GB"/>
        </w:rPr>
        <w:t>(“</w:t>
      </w:r>
      <w:r w:rsidR="00E07603" w:rsidRPr="006122CD">
        <w:rPr>
          <w:rFonts w:asciiTheme="minorHAnsi" w:hAnsiTheme="minorHAnsi"/>
          <w:b/>
          <w:sz w:val="22"/>
          <w:szCs w:val="22"/>
          <w:lang w:val="en-GB"/>
        </w:rPr>
        <w:t>Zone</w:t>
      </w:r>
      <w:r w:rsidR="00E07603">
        <w:rPr>
          <w:rFonts w:asciiTheme="minorHAnsi" w:hAnsiTheme="minorHAnsi"/>
          <w:sz w:val="22"/>
          <w:szCs w:val="22"/>
          <w:lang w:val="en-GB"/>
        </w:rPr>
        <w:t>”)</w:t>
      </w:r>
      <w:r w:rsidRPr="006122CD">
        <w:rPr>
          <w:rFonts w:asciiTheme="minorHAnsi" w:hAnsiTheme="minorHAnsi"/>
          <w:sz w:val="22"/>
          <w:szCs w:val="22"/>
          <w:lang w:val="en-GB"/>
        </w:rPr>
        <w:t>;</w:t>
      </w:r>
    </w:p>
    <w:p w:rsidR="00B150DA" w:rsidRPr="006122CD" w:rsidRDefault="00B150DA" w:rsidP="001C22E2">
      <w:pPr>
        <w:pStyle w:val="Default"/>
        <w:jc w:val="both"/>
        <w:rPr>
          <w:rFonts w:asciiTheme="minorHAnsi" w:hAnsiTheme="minorHAnsi"/>
          <w:sz w:val="22"/>
          <w:szCs w:val="22"/>
          <w:lang w:val="en-GB"/>
        </w:rPr>
      </w:pPr>
    </w:p>
    <w:p w:rsidR="00B150DA" w:rsidRPr="006122CD" w:rsidRDefault="00B150DA" w:rsidP="001C22E2">
      <w:pPr>
        <w:pStyle w:val="Default"/>
        <w:ind w:left="720" w:hanging="720"/>
        <w:jc w:val="both"/>
        <w:rPr>
          <w:rFonts w:asciiTheme="minorHAnsi" w:hAnsiTheme="minorHAnsi"/>
          <w:sz w:val="22"/>
          <w:szCs w:val="22"/>
          <w:lang w:val="en-GB"/>
        </w:rPr>
      </w:pPr>
      <w:r w:rsidRPr="006122CD">
        <w:rPr>
          <w:rFonts w:asciiTheme="minorHAnsi" w:hAnsiTheme="minorHAnsi"/>
          <w:sz w:val="22"/>
          <w:szCs w:val="22"/>
          <w:lang w:val="en-GB"/>
        </w:rPr>
        <w:t xml:space="preserve">2. </w:t>
      </w:r>
      <w:r w:rsidRPr="006122CD">
        <w:rPr>
          <w:rFonts w:asciiTheme="minorHAnsi" w:hAnsiTheme="minorHAnsi"/>
          <w:sz w:val="22"/>
          <w:szCs w:val="22"/>
          <w:lang w:val="en-GB"/>
        </w:rPr>
        <w:tab/>
        <w:t>&lt;&lt;</w:t>
      </w:r>
      <w:r w:rsidRPr="006122CD">
        <w:rPr>
          <w:rFonts w:asciiTheme="minorHAnsi" w:hAnsiTheme="minorHAnsi"/>
          <w:sz w:val="22"/>
          <w:szCs w:val="22"/>
          <w:highlight w:val="yellow"/>
          <w:lang w:val="en-GB"/>
        </w:rPr>
        <w:t>Name</w:t>
      </w:r>
      <w:r w:rsidRPr="006122CD">
        <w:rPr>
          <w:rFonts w:asciiTheme="minorHAnsi" w:hAnsiTheme="minorHAnsi"/>
          <w:sz w:val="22"/>
          <w:szCs w:val="22"/>
          <w:lang w:val="en-GB"/>
        </w:rPr>
        <w:t>&gt;&gt;a national of &lt;&lt;</w:t>
      </w:r>
      <w:r w:rsidRPr="006122CD">
        <w:rPr>
          <w:rFonts w:asciiTheme="minorHAnsi" w:hAnsiTheme="minorHAnsi"/>
          <w:sz w:val="22"/>
          <w:szCs w:val="22"/>
          <w:highlight w:val="yellow"/>
          <w:lang w:val="en-GB"/>
        </w:rPr>
        <w:t>Country</w:t>
      </w:r>
      <w:r w:rsidRPr="006122CD">
        <w:rPr>
          <w:rFonts w:asciiTheme="minorHAnsi" w:hAnsiTheme="minorHAnsi"/>
          <w:sz w:val="22"/>
          <w:szCs w:val="22"/>
          <w:lang w:val="en-GB"/>
        </w:rPr>
        <w:t>&gt;&gt; and holder of passport number &lt;&lt;</w:t>
      </w:r>
      <w:r w:rsidRPr="006122CD">
        <w:rPr>
          <w:rFonts w:asciiTheme="minorHAnsi" w:hAnsiTheme="minorHAnsi"/>
          <w:sz w:val="22"/>
          <w:szCs w:val="22"/>
          <w:highlight w:val="yellow"/>
          <w:lang w:val="en-GB"/>
        </w:rPr>
        <w:t>Number</w:t>
      </w:r>
      <w:r w:rsidRPr="006122CD">
        <w:rPr>
          <w:rFonts w:asciiTheme="minorHAnsi" w:hAnsiTheme="minorHAnsi"/>
          <w:sz w:val="22"/>
          <w:szCs w:val="22"/>
          <w:lang w:val="en-GB"/>
        </w:rPr>
        <w:t xml:space="preserve">&gt;&gt; be and he is hereby authorised to submit all applications and to </w:t>
      </w:r>
      <w:r w:rsidR="00E07603" w:rsidRPr="006122CD">
        <w:rPr>
          <w:rFonts w:asciiTheme="minorHAnsi" w:hAnsiTheme="minorHAnsi"/>
          <w:sz w:val="22"/>
          <w:szCs w:val="22"/>
          <w:lang w:val="en-GB"/>
        </w:rPr>
        <w:t xml:space="preserve">act </w:t>
      </w:r>
      <w:r w:rsidRPr="006122CD">
        <w:rPr>
          <w:rFonts w:asciiTheme="minorHAnsi" w:hAnsiTheme="minorHAnsi"/>
          <w:sz w:val="22"/>
          <w:szCs w:val="22"/>
          <w:lang w:val="en-GB"/>
        </w:rPr>
        <w:t>on behalf the Company to give effect to the above resolutions.</w:t>
      </w:r>
    </w:p>
    <w:p w:rsidR="00B150DA" w:rsidRPr="006122CD" w:rsidRDefault="00B150DA" w:rsidP="001C22E2">
      <w:pPr>
        <w:pStyle w:val="Default"/>
        <w:jc w:val="both"/>
        <w:rPr>
          <w:rFonts w:asciiTheme="minorHAnsi" w:hAnsiTheme="minorHAnsi"/>
          <w:sz w:val="22"/>
          <w:szCs w:val="22"/>
          <w:lang w:val="en-GB"/>
        </w:rPr>
      </w:pPr>
    </w:p>
    <w:p w:rsidR="00B150DA" w:rsidRPr="006122CD" w:rsidRDefault="00E07603" w:rsidP="001C22E2">
      <w:pPr>
        <w:pStyle w:val="Default"/>
        <w:ind w:left="720" w:hanging="720"/>
        <w:jc w:val="both"/>
        <w:rPr>
          <w:rFonts w:asciiTheme="minorHAnsi" w:hAnsiTheme="minorHAnsi"/>
          <w:sz w:val="22"/>
          <w:szCs w:val="22"/>
          <w:lang w:val="en-GB"/>
        </w:rPr>
      </w:pPr>
      <w:r>
        <w:rPr>
          <w:rFonts w:asciiTheme="minorHAnsi" w:hAnsiTheme="minorHAnsi"/>
          <w:sz w:val="22"/>
          <w:szCs w:val="22"/>
          <w:lang w:val="en-GB"/>
        </w:rPr>
        <w:t>3</w:t>
      </w:r>
      <w:r w:rsidR="00B150DA" w:rsidRPr="006122CD">
        <w:rPr>
          <w:rFonts w:asciiTheme="minorHAnsi" w:hAnsiTheme="minorHAnsi"/>
          <w:sz w:val="22"/>
          <w:szCs w:val="22"/>
          <w:lang w:val="en-GB"/>
        </w:rPr>
        <w:t xml:space="preserve">. </w:t>
      </w:r>
      <w:r w:rsidR="00B150DA" w:rsidRPr="006122CD">
        <w:rPr>
          <w:rFonts w:asciiTheme="minorHAnsi" w:hAnsiTheme="minorHAnsi"/>
          <w:sz w:val="22"/>
          <w:szCs w:val="22"/>
          <w:lang w:val="en-GB"/>
        </w:rPr>
        <w:tab/>
        <w:t xml:space="preserve">Until Deregistration takes place, the Company will continue to abide by the laws and regulations of the </w:t>
      </w:r>
      <w:r>
        <w:rPr>
          <w:rFonts w:asciiTheme="minorHAnsi" w:hAnsiTheme="minorHAnsi"/>
          <w:sz w:val="22"/>
          <w:szCs w:val="22"/>
          <w:lang w:val="en-GB"/>
        </w:rPr>
        <w:t>Zone</w:t>
      </w:r>
      <w:r w:rsidR="00B150DA" w:rsidRPr="006122CD">
        <w:rPr>
          <w:rFonts w:asciiTheme="minorHAnsi" w:hAnsiTheme="minorHAnsi"/>
          <w:sz w:val="22"/>
          <w:szCs w:val="22"/>
          <w:lang w:val="en-GB"/>
        </w:rPr>
        <w:t>.</w:t>
      </w:r>
    </w:p>
    <w:p w:rsidR="00B150DA" w:rsidRPr="006122CD" w:rsidRDefault="00B150DA" w:rsidP="001C22E2">
      <w:pPr>
        <w:pStyle w:val="Default"/>
        <w:jc w:val="both"/>
        <w:rPr>
          <w:rFonts w:asciiTheme="minorHAnsi" w:hAnsiTheme="minorHAnsi"/>
          <w:sz w:val="22"/>
          <w:szCs w:val="22"/>
          <w:lang w:val="en-GB"/>
        </w:rPr>
      </w:pPr>
    </w:p>
    <w:p w:rsidR="00B150DA" w:rsidRPr="006122CD" w:rsidRDefault="00E07603" w:rsidP="001C22E2">
      <w:pPr>
        <w:pStyle w:val="Default"/>
        <w:ind w:left="720" w:hanging="720"/>
        <w:jc w:val="both"/>
        <w:rPr>
          <w:rFonts w:asciiTheme="minorHAnsi" w:hAnsiTheme="minorHAnsi"/>
          <w:sz w:val="22"/>
          <w:szCs w:val="22"/>
          <w:lang w:val="en-GB"/>
        </w:rPr>
      </w:pPr>
      <w:r>
        <w:rPr>
          <w:rFonts w:asciiTheme="minorHAnsi" w:hAnsiTheme="minorHAnsi"/>
          <w:sz w:val="22"/>
          <w:szCs w:val="22"/>
          <w:lang w:val="en-GB"/>
        </w:rPr>
        <w:t>4</w:t>
      </w:r>
      <w:r w:rsidR="00B150DA" w:rsidRPr="006122CD">
        <w:rPr>
          <w:rFonts w:asciiTheme="minorHAnsi" w:hAnsiTheme="minorHAnsi"/>
          <w:sz w:val="22"/>
          <w:szCs w:val="22"/>
          <w:lang w:val="en-GB"/>
        </w:rPr>
        <w:t xml:space="preserve">. </w:t>
      </w:r>
      <w:r w:rsidR="00B150DA" w:rsidRPr="006122CD">
        <w:rPr>
          <w:rFonts w:asciiTheme="minorHAnsi" w:hAnsiTheme="minorHAnsi"/>
          <w:sz w:val="22"/>
          <w:szCs w:val="22"/>
          <w:lang w:val="en-GB"/>
        </w:rPr>
        <w:tab/>
        <w:t>After Deregistration takes place the Company will abide by the laws and regulations of the Overseas Jurisdiction (the "</w:t>
      </w:r>
      <w:r w:rsidR="00B150DA" w:rsidRPr="006122CD">
        <w:rPr>
          <w:rFonts w:asciiTheme="minorHAnsi" w:hAnsiTheme="minorHAnsi"/>
          <w:b/>
          <w:bCs/>
          <w:sz w:val="22"/>
          <w:szCs w:val="22"/>
          <w:lang w:val="en-GB"/>
        </w:rPr>
        <w:t>Overseas Regulations</w:t>
      </w:r>
      <w:r w:rsidR="00B150DA" w:rsidRPr="006122CD">
        <w:rPr>
          <w:rFonts w:asciiTheme="minorHAnsi" w:hAnsiTheme="minorHAnsi"/>
          <w:sz w:val="22"/>
          <w:szCs w:val="22"/>
          <w:lang w:val="en-GB"/>
        </w:rPr>
        <w:t xml:space="preserve">") and may exercise all of the powers of an Overseas Company </w:t>
      </w:r>
      <w:r>
        <w:rPr>
          <w:rFonts w:asciiTheme="minorHAnsi" w:hAnsiTheme="minorHAnsi"/>
          <w:sz w:val="22"/>
          <w:szCs w:val="22"/>
          <w:lang w:val="en-GB"/>
        </w:rPr>
        <w:t>in</w:t>
      </w:r>
      <w:r w:rsidR="00B150DA" w:rsidRPr="006122CD">
        <w:rPr>
          <w:rFonts w:asciiTheme="minorHAnsi" w:hAnsiTheme="minorHAnsi"/>
          <w:sz w:val="22"/>
          <w:szCs w:val="22"/>
          <w:lang w:val="en-GB"/>
        </w:rPr>
        <w:t xml:space="preserve"> the Overseas </w:t>
      </w:r>
      <w:r>
        <w:rPr>
          <w:rFonts w:asciiTheme="minorHAnsi" w:hAnsiTheme="minorHAnsi"/>
          <w:sz w:val="22"/>
          <w:szCs w:val="22"/>
          <w:lang w:val="en-GB"/>
        </w:rPr>
        <w:t>Jurisdiction</w:t>
      </w:r>
      <w:r w:rsidR="00B150DA" w:rsidRPr="006122CD">
        <w:rPr>
          <w:rFonts w:asciiTheme="minorHAnsi" w:hAnsiTheme="minorHAnsi"/>
          <w:sz w:val="22"/>
          <w:szCs w:val="22"/>
          <w:lang w:val="en-GB"/>
        </w:rPr>
        <w:t>.</w:t>
      </w:r>
    </w:p>
    <w:p w:rsidR="00B150DA" w:rsidRPr="006122CD" w:rsidRDefault="00B150DA" w:rsidP="001C22E2">
      <w:pPr>
        <w:pStyle w:val="Default"/>
        <w:jc w:val="both"/>
        <w:rPr>
          <w:rFonts w:asciiTheme="minorHAnsi" w:hAnsiTheme="minorHAnsi"/>
          <w:sz w:val="22"/>
          <w:szCs w:val="22"/>
          <w:lang w:val="en-GB"/>
        </w:rPr>
      </w:pPr>
    </w:p>
    <w:p w:rsidR="00B150DA" w:rsidRPr="006122CD" w:rsidRDefault="00E07603" w:rsidP="001C22E2">
      <w:pPr>
        <w:pStyle w:val="Default"/>
        <w:ind w:left="720" w:hanging="720"/>
        <w:jc w:val="both"/>
        <w:rPr>
          <w:rFonts w:asciiTheme="minorHAnsi" w:hAnsiTheme="minorHAnsi"/>
          <w:sz w:val="22"/>
          <w:szCs w:val="22"/>
          <w:lang w:val="en-GB"/>
        </w:rPr>
      </w:pPr>
      <w:r>
        <w:rPr>
          <w:rFonts w:asciiTheme="minorHAnsi" w:hAnsiTheme="minorHAnsi"/>
          <w:sz w:val="22"/>
          <w:szCs w:val="22"/>
          <w:lang w:val="en-GB"/>
        </w:rPr>
        <w:t>5</w:t>
      </w:r>
      <w:r w:rsidR="00B150DA" w:rsidRPr="006122CD">
        <w:rPr>
          <w:rFonts w:asciiTheme="minorHAnsi" w:hAnsiTheme="minorHAnsi"/>
          <w:sz w:val="22"/>
          <w:szCs w:val="22"/>
          <w:lang w:val="en-GB"/>
        </w:rPr>
        <w:t>.</w:t>
      </w:r>
      <w:r w:rsidR="00B150DA" w:rsidRPr="006122CD">
        <w:rPr>
          <w:rFonts w:asciiTheme="minorHAnsi" w:hAnsiTheme="minorHAnsi"/>
          <w:sz w:val="22"/>
          <w:szCs w:val="22"/>
          <w:lang w:val="en-GB"/>
        </w:rPr>
        <w:tab/>
        <w:t>The Company will abide by, and honour, all judgements, rulings, orders, claims, debts, liabilities and obligations due or to become due against the Company notwithstanding the Company's relocation to, and continuation as an Overseas Company in the Overseas Jurisdiction.</w:t>
      </w:r>
    </w:p>
    <w:p w:rsidR="00B150DA" w:rsidRPr="006122CD" w:rsidRDefault="00B150DA" w:rsidP="001C22E2">
      <w:pPr>
        <w:pStyle w:val="Default"/>
        <w:jc w:val="both"/>
        <w:rPr>
          <w:rFonts w:asciiTheme="minorHAnsi" w:hAnsiTheme="minorHAnsi"/>
          <w:sz w:val="22"/>
          <w:szCs w:val="22"/>
          <w:lang w:val="en-GB"/>
        </w:rPr>
      </w:pPr>
    </w:p>
    <w:p w:rsidR="00B150DA" w:rsidRPr="006122CD" w:rsidRDefault="00E07603" w:rsidP="001C22E2">
      <w:pPr>
        <w:pStyle w:val="Default"/>
        <w:ind w:left="720" w:hanging="720"/>
        <w:jc w:val="both"/>
        <w:rPr>
          <w:rFonts w:asciiTheme="minorHAnsi" w:hAnsiTheme="minorHAnsi"/>
          <w:sz w:val="22"/>
          <w:szCs w:val="22"/>
          <w:lang w:val="en-GB"/>
        </w:rPr>
      </w:pPr>
      <w:r>
        <w:rPr>
          <w:rFonts w:asciiTheme="minorHAnsi" w:hAnsiTheme="minorHAnsi"/>
          <w:sz w:val="22"/>
          <w:szCs w:val="22"/>
          <w:lang w:val="en-GB"/>
        </w:rPr>
        <w:t>6</w:t>
      </w:r>
      <w:r w:rsidR="00B150DA" w:rsidRPr="006122CD">
        <w:rPr>
          <w:rFonts w:asciiTheme="minorHAnsi" w:hAnsiTheme="minorHAnsi"/>
          <w:sz w:val="22"/>
          <w:szCs w:val="22"/>
          <w:lang w:val="en-GB"/>
        </w:rPr>
        <w:t xml:space="preserve">. </w:t>
      </w:r>
      <w:r w:rsidR="00B150DA" w:rsidRPr="006122CD">
        <w:rPr>
          <w:rFonts w:asciiTheme="minorHAnsi" w:hAnsiTheme="minorHAnsi"/>
          <w:sz w:val="22"/>
          <w:szCs w:val="22"/>
          <w:lang w:val="en-GB"/>
        </w:rPr>
        <w:tab/>
        <w:t xml:space="preserve">There is no reason that should prevent the continuation of the Company as an Overseas Company in the Overseas Jurisdiction or </w:t>
      </w:r>
      <w:proofErr w:type="gramStart"/>
      <w:r w:rsidR="00B150DA" w:rsidRPr="006122CD">
        <w:rPr>
          <w:rFonts w:asciiTheme="minorHAnsi" w:hAnsiTheme="minorHAnsi"/>
          <w:sz w:val="22"/>
          <w:szCs w:val="22"/>
          <w:lang w:val="en-GB"/>
        </w:rPr>
        <w:t>the deregistration</w:t>
      </w:r>
      <w:proofErr w:type="gramEnd"/>
      <w:r w:rsidR="00B150DA" w:rsidRPr="006122CD">
        <w:rPr>
          <w:rFonts w:asciiTheme="minorHAnsi" w:hAnsiTheme="minorHAnsi"/>
          <w:sz w:val="22"/>
          <w:szCs w:val="22"/>
          <w:lang w:val="en-GB"/>
        </w:rPr>
        <w:t xml:space="preserve"> of the Company in the </w:t>
      </w:r>
      <w:r>
        <w:rPr>
          <w:rFonts w:asciiTheme="minorHAnsi" w:hAnsiTheme="minorHAnsi"/>
          <w:sz w:val="22"/>
          <w:szCs w:val="22"/>
          <w:lang w:val="en-GB"/>
        </w:rPr>
        <w:t>Zone</w:t>
      </w:r>
      <w:r w:rsidR="00B150DA" w:rsidRPr="006122CD">
        <w:rPr>
          <w:rFonts w:asciiTheme="minorHAnsi" w:hAnsiTheme="minorHAnsi"/>
          <w:sz w:val="22"/>
          <w:szCs w:val="22"/>
          <w:lang w:val="en-GB"/>
        </w:rPr>
        <w:t>.</w:t>
      </w:r>
    </w:p>
    <w:p w:rsidR="00B150DA" w:rsidRPr="006122CD" w:rsidRDefault="00B150DA" w:rsidP="001C22E2">
      <w:pPr>
        <w:pStyle w:val="Default"/>
        <w:pageBreakBefore/>
        <w:jc w:val="both"/>
        <w:rPr>
          <w:rFonts w:asciiTheme="minorHAnsi" w:hAnsiTheme="minorHAnsi"/>
          <w:sz w:val="22"/>
          <w:szCs w:val="22"/>
          <w:lang w:val="en-GB"/>
        </w:rPr>
      </w:pPr>
    </w:p>
    <w:p w:rsidR="00B150DA" w:rsidRPr="006122CD" w:rsidRDefault="00E07603" w:rsidP="006122CD">
      <w:pPr>
        <w:pStyle w:val="Default"/>
        <w:ind w:left="720" w:hanging="720"/>
        <w:jc w:val="both"/>
        <w:rPr>
          <w:rFonts w:asciiTheme="minorHAnsi" w:hAnsiTheme="minorHAnsi"/>
          <w:sz w:val="22"/>
          <w:szCs w:val="22"/>
          <w:lang w:val="en-GB"/>
        </w:rPr>
      </w:pPr>
      <w:r>
        <w:rPr>
          <w:rFonts w:asciiTheme="minorHAnsi" w:hAnsiTheme="minorHAnsi"/>
          <w:sz w:val="22"/>
          <w:szCs w:val="22"/>
          <w:lang w:val="en-GB"/>
        </w:rPr>
        <w:t>7</w:t>
      </w:r>
      <w:r w:rsidR="00B150DA" w:rsidRPr="006122CD">
        <w:rPr>
          <w:rFonts w:asciiTheme="minorHAnsi" w:hAnsiTheme="minorHAnsi"/>
          <w:sz w:val="22"/>
          <w:szCs w:val="22"/>
          <w:lang w:val="en-GB"/>
        </w:rPr>
        <w:t xml:space="preserve">. </w:t>
      </w:r>
      <w:r w:rsidR="00B150DA" w:rsidRPr="006122CD">
        <w:rPr>
          <w:rFonts w:asciiTheme="minorHAnsi" w:hAnsiTheme="minorHAnsi"/>
          <w:sz w:val="22"/>
          <w:szCs w:val="22"/>
          <w:lang w:val="en-GB"/>
        </w:rPr>
        <w:tab/>
        <w:t>This document may be executed in counterpart</w:t>
      </w:r>
      <w:r>
        <w:rPr>
          <w:rFonts w:asciiTheme="minorHAnsi" w:hAnsiTheme="minorHAnsi"/>
          <w:sz w:val="22"/>
          <w:szCs w:val="22"/>
          <w:lang w:val="en-GB"/>
        </w:rPr>
        <w:t>s</w:t>
      </w:r>
      <w:r w:rsidR="00B150DA" w:rsidRPr="006122CD">
        <w:rPr>
          <w:rFonts w:asciiTheme="minorHAnsi" w:hAnsiTheme="minorHAnsi"/>
          <w:sz w:val="22"/>
          <w:szCs w:val="22"/>
          <w:lang w:val="en-GB"/>
        </w:rPr>
        <w:t>, each of which shall be deemed an original and all of which together shall constitute one and the same instrument.</w:t>
      </w:r>
    </w:p>
    <w:p w:rsidR="00B150DA" w:rsidRPr="006122CD" w:rsidRDefault="00B150DA" w:rsidP="001C22E2">
      <w:pPr>
        <w:pStyle w:val="Default"/>
        <w:ind w:left="720"/>
        <w:jc w:val="both"/>
        <w:rPr>
          <w:rFonts w:asciiTheme="minorHAnsi" w:hAnsiTheme="minorHAnsi"/>
          <w:sz w:val="22"/>
          <w:szCs w:val="22"/>
          <w:lang w:val="en-GB"/>
        </w:rPr>
      </w:pPr>
    </w:p>
    <w:p w:rsidR="00E07603" w:rsidRDefault="00E07603" w:rsidP="001C22E2">
      <w:pPr>
        <w:pStyle w:val="Default"/>
        <w:jc w:val="both"/>
        <w:rPr>
          <w:rFonts w:asciiTheme="minorHAnsi" w:hAnsiTheme="minorHAnsi"/>
          <w:b/>
          <w:bCs/>
          <w:sz w:val="22"/>
          <w:szCs w:val="22"/>
          <w:lang w:val="en-GB"/>
        </w:rPr>
      </w:pPr>
    </w:p>
    <w:p w:rsidR="00B150DA" w:rsidRPr="006122CD" w:rsidRDefault="00B150DA" w:rsidP="001C22E2">
      <w:pPr>
        <w:pStyle w:val="Default"/>
        <w:jc w:val="both"/>
        <w:rPr>
          <w:rFonts w:asciiTheme="minorHAnsi" w:hAnsiTheme="minorHAnsi"/>
          <w:b/>
          <w:bCs/>
          <w:sz w:val="22"/>
          <w:szCs w:val="22"/>
          <w:lang w:val="en-GB"/>
        </w:rPr>
      </w:pPr>
      <w:r w:rsidRPr="006122CD">
        <w:rPr>
          <w:rFonts w:asciiTheme="minorHAnsi" w:hAnsiTheme="minorHAnsi"/>
          <w:b/>
          <w:bCs/>
          <w:sz w:val="22"/>
          <w:szCs w:val="22"/>
          <w:lang w:val="en-GB"/>
        </w:rPr>
        <w:t>SIGNED</w:t>
      </w:r>
    </w:p>
    <w:p w:rsidR="00B150DA" w:rsidRPr="006122CD" w:rsidRDefault="00B150DA" w:rsidP="001C22E2">
      <w:pPr>
        <w:pStyle w:val="Default"/>
        <w:jc w:val="both"/>
        <w:rPr>
          <w:rFonts w:asciiTheme="minorHAnsi" w:hAnsiTheme="minorHAnsi"/>
          <w:b/>
          <w:bCs/>
          <w:sz w:val="22"/>
          <w:szCs w:val="22"/>
          <w:lang w:val="en-GB"/>
        </w:rPr>
      </w:pPr>
    </w:p>
    <w:p w:rsidR="00B150DA" w:rsidRPr="006122CD" w:rsidRDefault="00B150DA" w:rsidP="001C22E2">
      <w:pPr>
        <w:pStyle w:val="Default"/>
        <w:jc w:val="both"/>
        <w:rPr>
          <w:rFonts w:asciiTheme="minorHAnsi" w:hAnsiTheme="minorHAnsi"/>
          <w:sz w:val="22"/>
          <w:szCs w:val="22"/>
          <w:lang w:val="en-GB"/>
        </w:rPr>
      </w:pPr>
    </w:p>
    <w:p w:rsidR="00B150DA" w:rsidRPr="006122CD" w:rsidRDefault="00B150DA" w:rsidP="001C22E2">
      <w:pPr>
        <w:pStyle w:val="Default"/>
        <w:jc w:val="both"/>
        <w:rPr>
          <w:rFonts w:asciiTheme="minorHAnsi" w:hAnsiTheme="minorHAnsi"/>
          <w:sz w:val="22"/>
          <w:szCs w:val="22"/>
          <w:lang w:val="en-GB"/>
        </w:rPr>
      </w:pPr>
      <w:r w:rsidRPr="006122CD">
        <w:rPr>
          <w:rFonts w:asciiTheme="minorHAnsi" w:hAnsiTheme="minorHAnsi"/>
          <w:sz w:val="22"/>
          <w:szCs w:val="22"/>
          <w:lang w:val="en-GB"/>
        </w:rPr>
        <w:t>__________________________________</w:t>
      </w:r>
    </w:p>
    <w:p w:rsidR="00B150DA" w:rsidRPr="006122CD" w:rsidRDefault="00B150DA" w:rsidP="001C22E2">
      <w:pPr>
        <w:pStyle w:val="Default"/>
        <w:spacing w:before="240"/>
        <w:jc w:val="both"/>
        <w:rPr>
          <w:rFonts w:asciiTheme="minorHAnsi" w:hAnsiTheme="minorHAnsi"/>
          <w:sz w:val="22"/>
          <w:szCs w:val="22"/>
          <w:lang w:val="en-GB"/>
        </w:rPr>
      </w:pPr>
      <w:r w:rsidRPr="006122CD">
        <w:rPr>
          <w:rFonts w:asciiTheme="minorHAnsi" w:hAnsiTheme="minorHAnsi"/>
          <w:sz w:val="22"/>
          <w:szCs w:val="22"/>
          <w:lang w:val="en-GB"/>
        </w:rPr>
        <w:t>Name:</w:t>
      </w:r>
    </w:p>
    <w:p w:rsidR="00B150DA" w:rsidRPr="006122CD" w:rsidRDefault="00B150DA" w:rsidP="001C22E2">
      <w:pPr>
        <w:pStyle w:val="Default"/>
        <w:spacing w:before="240"/>
        <w:jc w:val="both"/>
        <w:rPr>
          <w:rFonts w:asciiTheme="minorHAnsi" w:hAnsiTheme="minorHAnsi"/>
          <w:sz w:val="22"/>
          <w:szCs w:val="22"/>
          <w:lang w:val="en-GB"/>
        </w:rPr>
      </w:pPr>
      <w:r w:rsidRPr="006122CD">
        <w:rPr>
          <w:rFonts w:asciiTheme="minorHAnsi" w:hAnsiTheme="minorHAnsi"/>
          <w:b/>
          <w:bCs/>
          <w:sz w:val="22"/>
          <w:szCs w:val="22"/>
          <w:lang w:val="en-GB"/>
        </w:rPr>
        <w:t>FOR AND ON BEHALF OF</w:t>
      </w:r>
    </w:p>
    <w:p w:rsidR="00B150DA" w:rsidRPr="006122CD" w:rsidRDefault="00B150DA" w:rsidP="001C22E2">
      <w:pPr>
        <w:pStyle w:val="Default"/>
        <w:spacing w:before="240"/>
        <w:jc w:val="both"/>
        <w:rPr>
          <w:rFonts w:asciiTheme="minorHAnsi" w:hAnsiTheme="minorHAnsi"/>
          <w:sz w:val="22"/>
          <w:szCs w:val="22"/>
          <w:lang w:val="en-GB"/>
        </w:rPr>
      </w:pPr>
      <w:r w:rsidRPr="006122CD">
        <w:rPr>
          <w:rFonts w:asciiTheme="minorHAnsi" w:hAnsiTheme="minorHAnsi"/>
          <w:sz w:val="22"/>
          <w:szCs w:val="22"/>
          <w:lang w:val="en-GB"/>
        </w:rPr>
        <w:t>&lt;&lt;Name of Shareholder&gt;&gt;</w:t>
      </w:r>
    </w:p>
    <w:p w:rsidR="00B150DA" w:rsidRPr="006122CD" w:rsidRDefault="00B150DA" w:rsidP="001C22E2">
      <w:pPr>
        <w:pStyle w:val="Default"/>
        <w:jc w:val="both"/>
        <w:rPr>
          <w:rFonts w:asciiTheme="minorHAnsi" w:hAnsiTheme="minorHAnsi"/>
          <w:b/>
          <w:bCs/>
          <w:i/>
          <w:iCs/>
          <w:sz w:val="22"/>
          <w:szCs w:val="22"/>
          <w:lang w:val="en-GB"/>
        </w:rPr>
      </w:pPr>
    </w:p>
    <w:p w:rsidR="00B150DA" w:rsidRPr="006122CD" w:rsidRDefault="00BD22D6" w:rsidP="001C22E2">
      <w:pPr>
        <w:pStyle w:val="Default"/>
        <w:jc w:val="both"/>
        <w:rPr>
          <w:rFonts w:asciiTheme="minorHAnsi" w:hAnsiTheme="minorHAnsi"/>
          <w:b/>
          <w:bCs/>
          <w:iCs/>
          <w:sz w:val="22"/>
          <w:szCs w:val="22"/>
          <w:lang w:val="en-GB"/>
        </w:rPr>
      </w:pPr>
      <w:r>
        <w:rPr>
          <w:rFonts w:asciiTheme="minorHAnsi" w:hAnsiTheme="minorHAnsi"/>
          <w:b/>
          <w:bCs/>
          <w:iCs/>
          <w:sz w:val="22"/>
          <w:szCs w:val="22"/>
          <w:lang w:val="en-GB"/>
        </w:rPr>
        <w:t>Dated</w:t>
      </w:r>
      <w:proofErr w:type="gramStart"/>
      <w:r>
        <w:rPr>
          <w:rFonts w:asciiTheme="minorHAnsi" w:hAnsiTheme="minorHAnsi"/>
          <w:b/>
          <w:bCs/>
          <w:iCs/>
          <w:sz w:val="22"/>
          <w:szCs w:val="22"/>
          <w:lang w:val="en-GB"/>
        </w:rPr>
        <w:t>:_</w:t>
      </w:r>
      <w:proofErr w:type="gramEnd"/>
      <w:r>
        <w:rPr>
          <w:rFonts w:asciiTheme="minorHAnsi" w:hAnsiTheme="minorHAnsi"/>
          <w:b/>
          <w:bCs/>
          <w:iCs/>
          <w:sz w:val="22"/>
          <w:szCs w:val="22"/>
          <w:lang w:val="en-GB"/>
        </w:rPr>
        <w:t>____________</w:t>
      </w:r>
    </w:p>
    <w:p w:rsidR="00B150DA" w:rsidRPr="006122CD" w:rsidRDefault="00B150DA" w:rsidP="001C22E2">
      <w:pPr>
        <w:pStyle w:val="Default"/>
        <w:jc w:val="both"/>
        <w:rPr>
          <w:rFonts w:asciiTheme="minorHAnsi" w:hAnsiTheme="minorHAnsi"/>
          <w:b/>
          <w:bCs/>
          <w:i/>
          <w:iCs/>
          <w:sz w:val="22"/>
          <w:szCs w:val="22"/>
          <w:lang w:val="en-GB"/>
        </w:rPr>
      </w:pPr>
    </w:p>
    <w:p w:rsidR="00B150DA" w:rsidRPr="006122CD" w:rsidRDefault="00B150DA" w:rsidP="001C22E2">
      <w:pPr>
        <w:pStyle w:val="Default"/>
        <w:jc w:val="both"/>
        <w:rPr>
          <w:rFonts w:asciiTheme="minorHAnsi" w:hAnsiTheme="minorHAnsi"/>
          <w:b/>
          <w:bCs/>
          <w:i/>
          <w:iCs/>
          <w:sz w:val="22"/>
          <w:szCs w:val="22"/>
          <w:lang w:val="en-GB"/>
        </w:rPr>
      </w:pPr>
    </w:p>
    <w:p w:rsidR="00B150DA" w:rsidRPr="006122CD" w:rsidRDefault="00B150DA" w:rsidP="001C22E2">
      <w:pPr>
        <w:pStyle w:val="Default"/>
        <w:jc w:val="both"/>
        <w:rPr>
          <w:rFonts w:asciiTheme="minorHAnsi" w:hAnsiTheme="minorHAnsi"/>
          <w:b/>
          <w:bCs/>
          <w:i/>
          <w:iCs/>
          <w:sz w:val="22"/>
          <w:szCs w:val="22"/>
          <w:lang w:val="en-GB"/>
        </w:rPr>
      </w:pPr>
    </w:p>
    <w:p w:rsidR="00B150DA" w:rsidRPr="006122CD" w:rsidRDefault="00B150DA" w:rsidP="001C22E2">
      <w:pPr>
        <w:pStyle w:val="Default"/>
        <w:jc w:val="both"/>
        <w:rPr>
          <w:rFonts w:asciiTheme="minorHAnsi" w:hAnsiTheme="minorHAnsi"/>
          <w:b/>
          <w:bCs/>
          <w:i/>
          <w:iCs/>
          <w:sz w:val="22"/>
          <w:szCs w:val="22"/>
          <w:lang w:val="en-GB"/>
        </w:rPr>
      </w:pPr>
    </w:p>
    <w:p w:rsidR="00B150DA" w:rsidRPr="006122CD" w:rsidRDefault="00B150DA" w:rsidP="001C22E2">
      <w:pPr>
        <w:pStyle w:val="Default"/>
        <w:jc w:val="both"/>
        <w:rPr>
          <w:rFonts w:asciiTheme="minorHAnsi" w:hAnsiTheme="minorHAnsi"/>
          <w:sz w:val="22"/>
          <w:szCs w:val="22"/>
          <w:lang w:val="en-GB"/>
        </w:rPr>
      </w:pPr>
      <w:r w:rsidRPr="006122CD">
        <w:rPr>
          <w:rFonts w:asciiTheme="minorHAnsi" w:hAnsiTheme="minorHAnsi"/>
          <w:b/>
          <w:bCs/>
          <w:i/>
          <w:iCs/>
          <w:sz w:val="22"/>
          <w:szCs w:val="22"/>
          <w:lang w:val="en-GB"/>
        </w:rPr>
        <w:t>Notes</w:t>
      </w:r>
      <w:r w:rsidRPr="006122CD">
        <w:rPr>
          <w:rFonts w:asciiTheme="minorHAnsi" w:hAnsiTheme="minorHAnsi"/>
          <w:i/>
          <w:iCs/>
          <w:sz w:val="22"/>
          <w:szCs w:val="22"/>
          <w:lang w:val="en-GB"/>
        </w:rPr>
        <w:t>:</w:t>
      </w:r>
    </w:p>
    <w:p w:rsidR="00B150DA" w:rsidRPr="006122CD" w:rsidRDefault="00B150DA" w:rsidP="001C22E2">
      <w:pPr>
        <w:pStyle w:val="Default"/>
        <w:spacing w:after="21"/>
        <w:jc w:val="both"/>
        <w:rPr>
          <w:rFonts w:asciiTheme="minorHAnsi" w:hAnsiTheme="minorHAnsi"/>
          <w:sz w:val="22"/>
          <w:szCs w:val="22"/>
          <w:lang w:val="en-GB"/>
        </w:rPr>
      </w:pPr>
      <w:r w:rsidRPr="006122CD">
        <w:rPr>
          <w:rFonts w:asciiTheme="minorHAnsi" w:hAnsiTheme="minorHAnsi"/>
          <w:i/>
          <w:iCs/>
          <w:sz w:val="22"/>
          <w:szCs w:val="22"/>
          <w:lang w:val="en-GB"/>
        </w:rPr>
        <w:t xml:space="preserve">1. This </w:t>
      </w:r>
      <w:r w:rsidR="00BD22D6">
        <w:rPr>
          <w:rFonts w:asciiTheme="minorHAnsi" w:hAnsiTheme="minorHAnsi"/>
          <w:i/>
          <w:iCs/>
          <w:sz w:val="22"/>
          <w:szCs w:val="22"/>
          <w:lang w:val="en-GB"/>
        </w:rPr>
        <w:t xml:space="preserve">Resolution </w:t>
      </w:r>
      <w:r w:rsidRPr="006122CD">
        <w:rPr>
          <w:rFonts w:asciiTheme="minorHAnsi" w:hAnsiTheme="minorHAnsi"/>
          <w:i/>
          <w:iCs/>
          <w:sz w:val="22"/>
          <w:szCs w:val="22"/>
          <w:lang w:val="en-GB"/>
        </w:rPr>
        <w:t xml:space="preserve">must be </w:t>
      </w:r>
      <w:r w:rsidR="00BD22D6">
        <w:rPr>
          <w:rFonts w:asciiTheme="minorHAnsi" w:hAnsiTheme="minorHAnsi"/>
          <w:i/>
          <w:iCs/>
          <w:sz w:val="22"/>
          <w:szCs w:val="22"/>
          <w:lang w:val="en-GB"/>
        </w:rPr>
        <w:t>passed as a Special Resolution as defined in Appendix 1 to the Companies Regulations (i.e. by at least 75% of the votes of the members, entitled to vote, present in person or by proxy, at a duly convened general meeting)</w:t>
      </w:r>
      <w:r w:rsidRPr="006122CD">
        <w:rPr>
          <w:rFonts w:asciiTheme="minorHAnsi" w:hAnsiTheme="minorHAnsi"/>
          <w:i/>
          <w:iCs/>
          <w:sz w:val="22"/>
          <w:szCs w:val="22"/>
          <w:lang w:val="en-GB"/>
        </w:rPr>
        <w:t>.</w:t>
      </w:r>
    </w:p>
    <w:p w:rsidR="00B150DA" w:rsidRPr="006122CD" w:rsidRDefault="00B150DA" w:rsidP="001C22E2">
      <w:pPr>
        <w:pStyle w:val="Default"/>
        <w:jc w:val="both"/>
        <w:rPr>
          <w:rFonts w:asciiTheme="minorHAnsi" w:hAnsiTheme="minorHAnsi"/>
          <w:sz w:val="22"/>
          <w:szCs w:val="22"/>
          <w:lang w:val="en-GB"/>
        </w:rPr>
      </w:pPr>
      <w:r w:rsidRPr="006122CD">
        <w:rPr>
          <w:rFonts w:asciiTheme="minorHAnsi" w:hAnsiTheme="minorHAnsi"/>
          <w:i/>
          <w:iCs/>
          <w:sz w:val="22"/>
          <w:szCs w:val="22"/>
          <w:lang w:val="en-GB"/>
        </w:rPr>
        <w:t xml:space="preserve">3. This document must be </w:t>
      </w:r>
      <w:r w:rsidRPr="006122CD">
        <w:rPr>
          <w:rFonts w:asciiTheme="minorHAnsi" w:hAnsiTheme="minorHAnsi"/>
          <w:b/>
          <w:bCs/>
          <w:i/>
          <w:iCs/>
          <w:sz w:val="22"/>
          <w:szCs w:val="22"/>
          <w:lang w:val="en-GB"/>
        </w:rPr>
        <w:t>Notarised and Legalised</w:t>
      </w:r>
      <w:r w:rsidRPr="006122CD">
        <w:rPr>
          <w:rFonts w:asciiTheme="minorHAnsi" w:hAnsiTheme="minorHAnsi"/>
          <w:i/>
          <w:iCs/>
          <w:sz w:val="22"/>
          <w:szCs w:val="22"/>
          <w:lang w:val="en-GB"/>
        </w:rPr>
        <w:t>.</w:t>
      </w:r>
    </w:p>
    <w:p w:rsidR="007C73D6" w:rsidRPr="00E07603" w:rsidRDefault="007C73D6" w:rsidP="001C22E2">
      <w:pPr>
        <w:jc w:val="both"/>
      </w:pPr>
      <w:bookmarkStart w:id="0" w:name="_GoBack"/>
      <w:bookmarkEnd w:id="0"/>
    </w:p>
    <w:sectPr w:rsidR="007C73D6" w:rsidRPr="00E07603" w:rsidSect="002C3BFF">
      <w:pgSz w:w="11908" w:h="17333"/>
      <w:pgMar w:top="1620" w:right="839" w:bottom="1350" w:left="113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0DA"/>
    <w:rsid w:val="000375C5"/>
    <w:rsid w:val="001C22E2"/>
    <w:rsid w:val="002C3BFF"/>
    <w:rsid w:val="006122CD"/>
    <w:rsid w:val="007C73D6"/>
    <w:rsid w:val="00B150DA"/>
    <w:rsid w:val="00BD22D6"/>
    <w:rsid w:val="00E076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1A1E1"/>
  <w15:chartTrackingRefBased/>
  <w15:docId w15:val="{CB06E71D-229D-40AC-9B42-D96F2209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50D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37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5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0772F3354B23479B5D6DAA761DD3BE" ma:contentTypeVersion="4" ma:contentTypeDescription="Create a new document." ma:contentTypeScope="" ma:versionID="e7e3433b4d1075747457fa712f3e64f5">
  <xsd:schema xmlns:xsd="http://www.w3.org/2001/XMLSchema" xmlns:xs="http://www.w3.org/2001/XMLSchema" xmlns:p="http://schemas.microsoft.com/office/2006/metadata/properties" xmlns:ns2="10a80a34-109f-404e-9808-4f487f18c621" xmlns:ns3="08ab82a7-9317-4fd9-af4b-6f914fc8db58" targetNamespace="http://schemas.microsoft.com/office/2006/metadata/properties" ma:root="true" ma:fieldsID="19230f34980fe89be17636b9c9e89f25" ns2:_="" ns3:_="">
    <xsd:import namespace="10a80a34-109f-404e-9808-4f487f18c621"/>
    <xsd:import namespace="08ab82a7-9317-4fd9-af4b-6f914fc8db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a80a34-109f-404e-9808-4f487f18c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ab82a7-9317-4fd9-af4b-6f914fc8db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DC813D-3982-4F33-9028-55067140FFF1}"/>
</file>

<file path=customXml/itemProps2.xml><?xml version="1.0" encoding="utf-8"?>
<ds:datastoreItem xmlns:ds="http://schemas.openxmlformats.org/officeDocument/2006/customXml" ds:itemID="{CAA210F3-3C76-424B-AA7B-6A5847CD41E7}"/>
</file>

<file path=customXml/itemProps3.xml><?xml version="1.0" encoding="utf-8"?>
<ds:datastoreItem xmlns:ds="http://schemas.openxmlformats.org/officeDocument/2006/customXml" ds:itemID="{A5E6393B-3293-4CC3-8C5E-353235CA1E8C}"/>
</file>

<file path=docProps/app.xml><?xml version="1.0" encoding="utf-8"?>
<Properties xmlns="http://schemas.openxmlformats.org/officeDocument/2006/extended-properties" xmlns:vt="http://schemas.openxmlformats.org/officeDocument/2006/docPropsVTypes">
  <Template>Normal</Template>
  <TotalTime>5</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Jassim Yaqoob</dc:creator>
  <cp:keywords/>
  <dc:description/>
  <cp:lastModifiedBy>Mohamed Shafeeque</cp:lastModifiedBy>
  <cp:revision>3</cp:revision>
  <dcterms:created xsi:type="dcterms:W3CDTF">2017-09-25T12:07:00Z</dcterms:created>
  <dcterms:modified xsi:type="dcterms:W3CDTF">2019-01-28T11:38:00Z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0x010100550772F3354B23479B5D6DAA761DD3BE</vt:lpwstr>
  </property>
</Properties>
</file>